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2"/>
      </w:tblGrid>
      <w:tr w:rsidR="00B01EB9" w:rsidRPr="00BF5F87" w:rsidTr="00B01EB9">
        <w:trPr>
          <w:tblCellSpacing w:w="0" w:type="dxa"/>
          <w:jc w:val="center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B9" w:rsidRPr="00BF5F87" w:rsidRDefault="00B01EB9" w:rsidP="00B01E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F87">
              <w:rPr>
                <w:rFonts w:ascii="TH SarabunPSK" w:hAnsi="TH SarabunPSK" w:cs="TH SarabunPSK"/>
                <w:sz w:val="32"/>
                <w:szCs w:val="32"/>
              </w:rPr>
              <w:drawing>
                <wp:inline distT="0" distB="0" distL="0" distR="0" wp14:anchorId="41304E13" wp14:editId="75300538">
                  <wp:extent cx="952500" cy="1038225"/>
                  <wp:effectExtent l="0" t="0" r="0" b="9525"/>
                  <wp:docPr id="2" name="รูปภาพ 2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F5F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ประกาศองค์การบริหารส่วนตำบลคันธุลี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F5F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BF5F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F5F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ประกาศรายชื่อผู้ชนะการเสนอราคา</w:t>
            </w:r>
          </w:p>
        </w:tc>
      </w:tr>
      <w:tr w:rsidR="00B01EB9" w:rsidRPr="00BF5F87" w:rsidTr="00B01EB9">
        <w:trPr>
          <w:tblCellSpacing w:w="0" w:type="dxa"/>
          <w:jc w:val="center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B9" w:rsidRPr="00BF5F87" w:rsidRDefault="00B01EB9" w:rsidP="00B01EB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ตามประกาศ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องค์การบริหารส่วนตำบลคันธุลี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สอบราคาซื้อวัสดุก่อสร้างซ่อมแซมถนน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</w:t>
            </w:r>
            <w:r w:rsidR="00251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171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51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251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ตำบลคันธุลี    อำเภอท่าชนะ   จังหวัดสุราษฎร์ธานี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๑๗  มกราคม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๒๕๕๖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ซึ่งมีผู้ได้รับคัดเลือกให้เป็นผู้เสนอราคา</w:t>
            </w:r>
            <w:r w:rsidR="00251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รายนั้น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ผลปรากฏว่า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มีผู้ที่เสนอราคาที่ดีที่สุด ดังนี้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6" o:title=""/>
                </v:shape>
                <w:control r:id="rId7" w:name="DefaultOcxName" w:shapeid="_x0000_i1074"/>
              </w:objec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เป็นราคาที่รวม 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>VAT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object w:dxaOrig="1440" w:dyaOrig="1440">
                <v:shape id="_x0000_i1073" type="#_x0000_t75" style="width:20.25pt;height:18pt" o:ole="">
                  <v:imagedata r:id="rId8" o:title=""/>
                </v:shape>
                <w:control r:id="rId9" w:name="DefaultOcxName1" w:shapeid="_x0000_i1073"/>
              </w:objec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เป็นราคาที่ไม่รวม 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>VAT</w:t>
            </w:r>
          </w:p>
        </w:tc>
      </w:tr>
      <w:tr w:rsidR="00B01EB9" w:rsidRPr="00BF5F87" w:rsidTr="00B01EB9">
        <w:trPr>
          <w:tblCellSpacing w:w="0" w:type="dxa"/>
          <w:jc w:val="center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B9" w:rsidRPr="00BF5F87" w:rsidRDefault="00B01EB9" w:rsidP="00B01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EB9" w:rsidRPr="00BF5F87" w:rsidTr="00B01EB9">
        <w:trPr>
          <w:tblCellSpacing w:w="0" w:type="dxa"/>
          <w:jc w:val="center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3600"/>
              <w:gridCol w:w="2700"/>
            </w:tblGrid>
            <w:tr w:rsidR="00B01EB9" w:rsidRPr="00BF5F87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01EB9" w:rsidRPr="00BF5F87" w:rsidRDefault="00B01EB9" w:rsidP="00BF5F8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F8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01EB9" w:rsidRPr="00BF5F87" w:rsidRDefault="00B01EB9" w:rsidP="00BF5F8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F8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1EB9" w:rsidRPr="00BF5F87" w:rsidRDefault="00B01EB9" w:rsidP="00BF5F8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F8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B01EB9" w:rsidRPr="00BF5F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01EB9" w:rsidRPr="00BF5F87" w:rsidRDefault="00B01EB9" w:rsidP="00B01EB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๑.หินผุ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01EB9" w:rsidRPr="00BF5F87" w:rsidRDefault="00B01EB9" w:rsidP="00B01EB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นายสมศักดิ์ บัวแสง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EB9" w:rsidRPr="00BF5F87" w:rsidRDefault="00B01EB9" w:rsidP="00251CF2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๔๒๖</w:t>
                  </w: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๐๐๐.๐๐</w:t>
                  </w:r>
                </w:p>
              </w:tc>
            </w:tr>
            <w:tr w:rsidR="00B01EB9" w:rsidRPr="00BF5F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01EB9" w:rsidRPr="00BF5F87" w:rsidRDefault="00B01EB9" w:rsidP="00B01EB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๒. ดินลูกรัง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01EB9" w:rsidRPr="00BF5F87" w:rsidRDefault="00B01EB9" w:rsidP="00B01EB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นายสมศักดิ์ บัวแสง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EB9" w:rsidRPr="00BF5F87" w:rsidRDefault="00B01EB9" w:rsidP="00251CF2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๒๑๔</w:t>
                  </w: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๘๒๓.๐๐</w:t>
                  </w:r>
                  <w:r w:rsidRPr="00BF5F8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01EB9" w:rsidRPr="00BF5F87" w:rsidRDefault="00B01EB9" w:rsidP="00B01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EB9" w:rsidRPr="00BF5F87" w:rsidTr="00B01EB9">
        <w:trPr>
          <w:tblCellSpacing w:w="0" w:type="dxa"/>
          <w:jc w:val="center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0F2" w:rsidRPr="00BF5F87" w:rsidRDefault="00B01EB9" w:rsidP="008C40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F8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8C40F2"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 </w:t>
            </w:r>
            <w:r w:rsidR="008C40F2"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="008C40F2" w:rsidRPr="00BF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F87">
              <w:rPr>
                <w:rFonts w:ascii="TH SarabunPSK" w:hAnsi="TH SarabunPSK" w:cs="TH SarabunPSK"/>
                <w:sz w:val="32"/>
                <w:szCs w:val="32"/>
                <w:cs/>
              </w:rPr>
              <w:t>วันที่ ๑ กุมภาพันธ์ พ.ศ. ๒๕๕๖</w:t>
            </w:r>
          </w:p>
          <w:p w:rsidR="008C40F2" w:rsidRPr="00BF5F87" w:rsidRDefault="008C40F2" w:rsidP="008C40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1EB9" w:rsidRPr="00BF5F87" w:rsidTr="00B01EB9">
        <w:trPr>
          <w:tblCellSpacing w:w="0" w:type="dxa"/>
          <w:jc w:val="center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EB9" w:rsidRPr="00BF5F87" w:rsidRDefault="00B01EB9" w:rsidP="00B01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0509" w:rsidRPr="00BF5F87" w:rsidRDefault="001052E5" w:rsidP="001052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5F87">
        <w:rPr>
          <w:rFonts w:ascii="TH SarabunPSK" w:hAnsi="TH SarabunPSK" w:cs="TH SarabunPSK"/>
          <w:sz w:val="32"/>
          <w:szCs w:val="32"/>
          <w:cs/>
        </w:rPr>
        <w:t>(นายมงคล  ธรรมฤทธิ์)</w:t>
      </w:r>
    </w:p>
    <w:p w:rsidR="001052E5" w:rsidRPr="00BF5F87" w:rsidRDefault="001052E5" w:rsidP="001052E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F5F8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นายกองค์การบริหารส่วนตำบลคันธุลี</w:t>
      </w:r>
    </w:p>
    <w:p w:rsidR="001052E5" w:rsidRPr="00BF5F87" w:rsidRDefault="001052E5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052E5" w:rsidRPr="00BF5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B9"/>
    <w:rsid w:val="001052E5"/>
    <w:rsid w:val="00251718"/>
    <w:rsid w:val="00251CF2"/>
    <w:rsid w:val="008C40F2"/>
    <w:rsid w:val="009061C4"/>
    <w:rsid w:val="00B01EB9"/>
    <w:rsid w:val="00BF5F87"/>
    <w:rsid w:val="00EF05A3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1E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1E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2013-02-01T04:35:00Z</cp:lastPrinted>
  <dcterms:created xsi:type="dcterms:W3CDTF">2013-02-01T04:27:00Z</dcterms:created>
  <dcterms:modified xsi:type="dcterms:W3CDTF">2013-02-01T04:35:00Z</dcterms:modified>
</cp:coreProperties>
</file>