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3"/>
      </w:tblGrid>
      <w:tr w:rsidR="002D4C6C" w:rsidRPr="002D4C6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19A0" w:rsidRDefault="00A019A0" w:rsidP="00A019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404040" w:themeColor="text1" w:themeTint="BF"/>
                <w:sz w:val="36"/>
                <w:szCs w:val="36"/>
              </w:rPr>
            </w:pPr>
            <w:r w:rsidRPr="002D4C6C">
              <w:rPr>
                <w:rFonts w:ascii="TH SarabunPSK" w:eastAsia="Times New Roman" w:hAnsi="TH SarabunPSK" w:cs="TH SarabunPSK"/>
                <w:noProof/>
                <w:color w:val="404040" w:themeColor="text1" w:themeTint="BF"/>
                <w:sz w:val="21"/>
                <w:szCs w:val="21"/>
              </w:rPr>
              <w:drawing>
                <wp:inline distT="0" distB="0" distL="0" distR="0" wp14:anchorId="5263842F" wp14:editId="4ED2F0F7">
                  <wp:extent cx="952500" cy="1038225"/>
                  <wp:effectExtent l="0" t="0" r="0" b="9525"/>
                  <wp:docPr id="1" name="LOGO" descr="https://process.gprocurement.go.th/egp2proc061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.gprocurement.go.th/egp2proc061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4C6C">
              <w:rPr>
                <w:rFonts w:ascii="TH SarabunPSK" w:eastAsia="Times New Roman" w:hAnsi="TH SarabunPSK" w:cs="TH SarabunPSK"/>
                <w:color w:val="404040" w:themeColor="text1" w:themeTint="BF"/>
                <w:sz w:val="21"/>
                <w:szCs w:val="21"/>
              </w:rPr>
              <w:br/>
            </w:r>
            <w:r w:rsidRPr="002D4C6C">
              <w:rPr>
                <w:rFonts w:ascii="TH SarabunPSK" w:eastAsia="Times New Roman" w:hAnsi="TH SarabunPSK" w:cs="TH SarabunPSK"/>
                <w:b/>
                <w:bCs/>
                <w:color w:val="404040" w:themeColor="text1" w:themeTint="BF"/>
                <w:sz w:val="36"/>
                <w:szCs w:val="36"/>
                <w:cs/>
              </w:rPr>
              <w:t>ประกาศองค์การบริหารส่วนตำบลคันธุลี</w:t>
            </w:r>
            <w:r w:rsidRPr="002D4C6C">
              <w:rPr>
                <w:rFonts w:ascii="TH SarabunPSK" w:eastAsia="Times New Roman" w:hAnsi="TH SarabunPSK" w:cs="TH SarabunPSK"/>
                <w:color w:val="404040" w:themeColor="text1" w:themeTint="BF"/>
                <w:sz w:val="36"/>
                <w:szCs w:val="36"/>
              </w:rPr>
              <w:br/>
            </w:r>
            <w:r w:rsidRPr="002D4C6C">
              <w:rPr>
                <w:rFonts w:ascii="TH SarabunPSK" w:eastAsia="Times New Roman" w:hAnsi="TH SarabunPSK" w:cs="TH SarabunPSK"/>
                <w:b/>
                <w:bCs/>
                <w:color w:val="404040" w:themeColor="text1" w:themeTint="BF"/>
                <w:sz w:val="36"/>
                <w:szCs w:val="36"/>
                <w:cs/>
              </w:rPr>
              <w:t>เรื่อง</w:t>
            </w:r>
            <w:r w:rsidRPr="002D4C6C">
              <w:rPr>
                <w:rFonts w:ascii="TH SarabunPSK" w:eastAsia="Times New Roman" w:hAnsi="TH SarabunPSK" w:cs="TH SarabunPSK"/>
                <w:b/>
                <w:bCs/>
                <w:color w:val="404040" w:themeColor="text1" w:themeTint="BF"/>
                <w:sz w:val="36"/>
                <w:szCs w:val="36"/>
              </w:rPr>
              <w:t xml:space="preserve"> </w:t>
            </w:r>
            <w:r w:rsidRPr="002D4C6C">
              <w:rPr>
                <w:rFonts w:ascii="TH SarabunPSK" w:eastAsia="Times New Roman" w:hAnsi="TH SarabunPSK" w:cs="TH SarabunPSK"/>
                <w:b/>
                <w:bCs/>
                <w:color w:val="404040" w:themeColor="text1" w:themeTint="BF"/>
                <w:sz w:val="36"/>
                <w:szCs w:val="36"/>
                <w:cs/>
              </w:rPr>
              <w:t>ประกาศรายชื่อผู้ชนะการเสนอราคา</w:t>
            </w:r>
          </w:p>
          <w:p w:rsidR="00FC2CFC" w:rsidRPr="002D4C6C" w:rsidRDefault="00FC2CFC" w:rsidP="00A019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404040" w:themeColor="text1" w:themeTint="BF"/>
                <w:sz w:val="21"/>
                <w:szCs w:val="21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404040" w:themeColor="text1" w:themeTint="BF"/>
                <w:sz w:val="36"/>
                <w:szCs w:val="36"/>
              </w:rPr>
              <w:t>***************</w:t>
            </w:r>
          </w:p>
        </w:tc>
      </w:tr>
      <w:tr w:rsidR="002D4C6C" w:rsidRPr="002D4C6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19A0" w:rsidRPr="002D4C6C" w:rsidRDefault="005E2ED5" w:rsidP="00FC2CFC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  <w:t xml:space="preserve">                      </w:t>
            </w:r>
            <w:r w:rsidR="00A019A0" w:rsidRPr="002D4C6C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>ตามประกาศองค์การบริหารส่วนตำบลคันธุลี</w:t>
            </w:r>
            <w:r w:rsidR="00A019A0" w:rsidRPr="002D4C6C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  <w:t xml:space="preserve"> </w:t>
            </w:r>
            <w:r w:rsidR="00A019A0" w:rsidRPr="002D4C6C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>เรื่อง</w:t>
            </w:r>
            <w:r w:rsidR="00A019A0" w:rsidRPr="002D4C6C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  <w:t xml:space="preserve"> </w:t>
            </w:r>
            <w:r w:rsidR="00A019A0" w:rsidRPr="002D4C6C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>ประกวดราคาจ้างโครงการก่อสร้างถนนลาดยาง</w:t>
            </w:r>
            <w:proofErr w:type="spellStart"/>
            <w:r w:rsidR="00A019A0" w:rsidRPr="002D4C6C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>แอสฟัลท์ติกต์</w:t>
            </w:r>
            <w:proofErr w:type="spellEnd"/>
            <w:r w:rsidR="00A019A0" w:rsidRPr="002D4C6C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>คอนกรีต</w:t>
            </w:r>
            <w:r w:rsidR="00A019A0" w:rsidRPr="002D4C6C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  <w:t xml:space="preserve"> </w:t>
            </w:r>
            <w:r w:rsidR="00A019A0" w:rsidRPr="002D4C6C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สายมติมิตรพัฒนา หมู่ที่ </w:t>
            </w:r>
            <w:r w:rsidR="00FC2CFC">
              <w:rPr>
                <w:rFonts w:ascii="TH SarabunPSK" w:eastAsia="Times New Roman" w:hAnsi="TH SarabunPSK" w:cs="TH SarabunPSK" w:hint="cs"/>
                <w:color w:val="404040" w:themeColor="text1" w:themeTint="BF"/>
                <w:sz w:val="32"/>
                <w:szCs w:val="32"/>
                <w:cs/>
              </w:rPr>
              <w:t>๑๑</w:t>
            </w:r>
            <w:r w:rsidR="00A019A0" w:rsidRPr="002D4C6C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  <w:t xml:space="preserve"> </w:t>
            </w:r>
            <w:r w:rsidR="00A019A0" w:rsidRPr="002D4C6C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>ตำบลคันธุลี อำเภอท่าชนะ จังหวัดสุราษฎร์ธานี</w:t>
            </w:r>
            <w:r w:rsidR="00A019A0" w:rsidRPr="002D4C6C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  <w:t xml:space="preserve"> </w:t>
            </w:r>
            <w:r w:rsidR="00A019A0" w:rsidRPr="002D4C6C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>ด้วยวิธีการทางอิเล็กทรอนิกส์</w:t>
            </w:r>
            <w:r w:rsidR="00A019A0" w:rsidRPr="002D4C6C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  <w:t xml:space="preserve"> </w:t>
            </w:r>
            <w:r w:rsidR="00A019A0" w:rsidRPr="002D4C6C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>ลงวันที่</w:t>
            </w:r>
            <w:r w:rsidR="00A019A0" w:rsidRPr="002D4C6C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  <w:t xml:space="preserve"> </w:t>
            </w:r>
            <w:r w:rsidR="00A019A0" w:rsidRPr="002D4C6C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>๓๑ กรกฎาคม</w:t>
            </w:r>
            <w:r w:rsidR="00A019A0" w:rsidRPr="002D4C6C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  <w:t xml:space="preserve"> </w:t>
            </w:r>
            <w:r w:rsidR="00A019A0" w:rsidRPr="002D4C6C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>๒๕๕๖</w:t>
            </w:r>
            <w:r w:rsidR="00A019A0" w:rsidRPr="002D4C6C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  <w:t xml:space="preserve"> </w:t>
            </w:r>
            <w:r w:rsidR="00A019A0" w:rsidRPr="002D4C6C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>ซึ่งมีผู้ได้รับคัดเลือกให้เป็นผู้เสนอราคาจำนวน</w:t>
            </w:r>
            <w:r w:rsidR="00A019A0" w:rsidRPr="002D4C6C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  <w:t xml:space="preserve"> </w:t>
            </w:r>
            <w:r w:rsidR="00A019A0" w:rsidRPr="002D4C6C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>๒</w:t>
            </w:r>
            <w:r w:rsidR="00A019A0" w:rsidRPr="002D4C6C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  <w:t xml:space="preserve"> </w:t>
            </w:r>
            <w:r w:rsidR="00A019A0" w:rsidRPr="002D4C6C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>รายนั้น</w:t>
            </w:r>
            <w:r w:rsidR="00A019A0" w:rsidRPr="002D4C6C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  <w:br/>
            </w:r>
            <w:r w:rsidR="00A019A0" w:rsidRPr="002D4C6C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>ผลปรากฏว่ามีผู้ที่เสนอราคาที่ดีที่สุดดังนี้</w:t>
            </w:r>
            <w:r w:rsidR="00A019A0" w:rsidRPr="002D4C6C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  <w:br/>
            </w:r>
            <w:r w:rsidR="00A019A0" w:rsidRPr="002D4C6C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style="width:20.25pt;height:18pt" o:ole="">
                  <v:imagedata r:id="rId6" o:title=""/>
                </v:shape>
                <w:control r:id="rId7" w:name="DefaultOcxName" w:shapeid="_x0000_i1030"/>
              </w:object>
            </w:r>
            <w:r w:rsidR="00A019A0" w:rsidRPr="002D4C6C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เป็นราคาที่รวม </w:t>
            </w:r>
            <w:r w:rsidR="00A019A0" w:rsidRPr="002D4C6C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  <w:t>VAT</w:t>
            </w:r>
            <w:r w:rsidR="00A019A0" w:rsidRPr="002D4C6C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 </w:t>
            </w:r>
            <w:r w:rsidR="00A019A0" w:rsidRPr="002D4C6C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object w:dxaOrig="225" w:dyaOrig="225">
                <v:shape id="_x0000_i1033" type="#_x0000_t75" style="width:20.25pt;height:18pt" o:ole="">
                  <v:imagedata r:id="rId8" o:title=""/>
                </v:shape>
                <w:control r:id="rId9" w:name="DefaultOcxName1" w:shapeid="_x0000_i1033"/>
              </w:object>
            </w:r>
            <w:r w:rsidR="00A019A0" w:rsidRPr="002D4C6C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เป็นราคาที่ไม่รวม </w:t>
            </w:r>
            <w:r w:rsidR="00A019A0" w:rsidRPr="002D4C6C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  <w:t>VAT</w:t>
            </w:r>
          </w:p>
        </w:tc>
      </w:tr>
      <w:tr w:rsidR="002D4C6C" w:rsidRPr="002D4C6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19A0" w:rsidRPr="002D4C6C" w:rsidRDefault="00A019A0" w:rsidP="00A019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</w:pPr>
          </w:p>
        </w:tc>
      </w:tr>
      <w:tr w:rsidR="002D4C6C" w:rsidRPr="002D4C6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9837" w:type="dxa"/>
              <w:jc w:val="center"/>
              <w:tblCellSpacing w:w="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81"/>
              <w:gridCol w:w="3864"/>
              <w:gridCol w:w="2192"/>
            </w:tblGrid>
            <w:tr w:rsidR="002D4C6C" w:rsidRPr="002D4C6C" w:rsidTr="005E2ED5">
              <w:trPr>
                <w:tblCellSpacing w:w="0" w:type="dxa"/>
                <w:jc w:val="center"/>
              </w:trPr>
              <w:tc>
                <w:tcPr>
                  <w:tcW w:w="1922" w:type="pct"/>
                  <w:tcBorders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019A0" w:rsidRPr="002D4C6C" w:rsidRDefault="00A019A0" w:rsidP="00A019A0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</w:rPr>
                  </w:pPr>
                  <w:r w:rsidRPr="002D4C6C">
                    <w:rPr>
                      <w:rFonts w:ascii="TH SarabunPSK" w:eastAsia="Times New Roman" w:hAnsi="TH SarabunPSK" w:cs="TH SarabunPSK"/>
                      <w:b/>
                      <w:bCs/>
                      <w:color w:val="404040" w:themeColor="text1" w:themeTint="BF"/>
                      <w:sz w:val="32"/>
                      <w:szCs w:val="32"/>
                      <w:cs/>
                    </w:rPr>
                    <w:t>รายการที่พิจารณา</w:t>
                  </w:r>
                </w:p>
              </w:tc>
              <w:tc>
                <w:tcPr>
                  <w:tcW w:w="1964" w:type="pct"/>
                  <w:tcBorders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019A0" w:rsidRPr="002D4C6C" w:rsidRDefault="00A019A0" w:rsidP="00A019A0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</w:rPr>
                  </w:pPr>
                  <w:r w:rsidRPr="002D4C6C">
                    <w:rPr>
                      <w:rFonts w:ascii="TH SarabunPSK" w:eastAsia="Times New Roman" w:hAnsi="TH SarabunPSK" w:cs="TH SarabunPSK"/>
                      <w:b/>
                      <w:bCs/>
                      <w:color w:val="404040" w:themeColor="text1" w:themeTint="BF"/>
                      <w:sz w:val="32"/>
                      <w:szCs w:val="32"/>
                      <w:cs/>
                    </w:rPr>
                    <w:t>ผู้เสนอราคาดีที่สุด</w:t>
                  </w:r>
                </w:p>
              </w:tc>
              <w:tc>
                <w:tcPr>
                  <w:tcW w:w="1114" w:type="pct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A019A0" w:rsidRPr="002D4C6C" w:rsidRDefault="00A019A0" w:rsidP="00A019A0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</w:rPr>
                  </w:pPr>
                  <w:r w:rsidRPr="002D4C6C">
                    <w:rPr>
                      <w:rFonts w:ascii="TH SarabunPSK" w:eastAsia="Times New Roman" w:hAnsi="TH SarabunPSK" w:cs="TH SarabunPSK"/>
                      <w:b/>
                      <w:bCs/>
                      <w:color w:val="404040" w:themeColor="text1" w:themeTint="BF"/>
                      <w:sz w:val="32"/>
                      <w:szCs w:val="32"/>
                      <w:cs/>
                    </w:rPr>
                    <w:t>ราคาที่เสนอ</w:t>
                  </w:r>
                </w:p>
              </w:tc>
            </w:tr>
            <w:tr w:rsidR="002D4C6C" w:rsidRPr="002D4C6C" w:rsidTr="005E2ED5">
              <w:trPr>
                <w:tblCellSpacing w:w="0" w:type="dxa"/>
                <w:jc w:val="center"/>
              </w:trPr>
              <w:tc>
                <w:tcPr>
                  <w:tcW w:w="1922" w:type="pct"/>
                  <w:tcBorders>
                    <w:right w:val="single" w:sz="6" w:space="0" w:color="000000"/>
                  </w:tcBorders>
                  <w:vAlign w:val="center"/>
                  <w:hideMark/>
                </w:tcPr>
                <w:p w:rsidR="00A019A0" w:rsidRPr="002D4C6C" w:rsidRDefault="00A019A0" w:rsidP="00FC2CF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</w:rPr>
                  </w:pPr>
                  <w:r w:rsidRPr="002D4C6C"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  <w:cs/>
                    </w:rPr>
                    <w:t>โครงการก่อสร้างถนนลาดยาง</w:t>
                  </w:r>
                  <w:proofErr w:type="spellStart"/>
                  <w:r w:rsidRPr="002D4C6C"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  <w:cs/>
                    </w:rPr>
                    <w:t>แอสฟัลท์ติกต์</w:t>
                  </w:r>
                  <w:proofErr w:type="spellEnd"/>
                  <w:r w:rsidRPr="002D4C6C"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  <w:cs/>
                    </w:rPr>
                    <w:t>คอนกรีต สายมติมิตรพัฒนา หมู่ที่</w:t>
                  </w:r>
                  <w:r w:rsidRPr="002D4C6C"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</w:rPr>
                    <w:t xml:space="preserve"> </w:t>
                  </w:r>
                  <w:r w:rsidR="00FC2CFC">
                    <w:rPr>
                      <w:rFonts w:ascii="TH SarabunPSK" w:eastAsia="Times New Roman" w:hAnsi="TH SarabunPSK" w:cs="TH SarabunPSK" w:hint="cs"/>
                      <w:color w:val="404040" w:themeColor="text1" w:themeTint="BF"/>
                      <w:sz w:val="32"/>
                      <w:szCs w:val="32"/>
                      <w:cs/>
                    </w:rPr>
                    <w:t>๑๑</w:t>
                  </w:r>
                  <w:r w:rsidRPr="002D4C6C"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</w:rPr>
                    <w:t xml:space="preserve"> </w:t>
                  </w:r>
                  <w:r w:rsidRPr="002D4C6C"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  <w:cs/>
                    </w:rPr>
                    <w:t>ตำบลคันธุลี อำเภอท่าชนะ จังหวัดสุราษฎร์ธานี</w:t>
                  </w:r>
                </w:p>
              </w:tc>
              <w:tc>
                <w:tcPr>
                  <w:tcW w:w="1964" w:type="pct"/>
                  <w:tcBorders>
                    <w:right w:val="single" w:sz="6" w:space="0" w:color="000000"/>
                  </w:tcBorders>
                  <w:vAlign w:val="center"/>
                  <w:hideMark/>
                </w:tcPr>
                <w:p w:rsidR="00A019A0" w:rsidRPr="002D4C6C" w:rsidRDefault="00A019A0" w:rsidP="00A019A0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</w:rPr>
                  </w:pPr>
                  <w:r w:rsidRPr="002D4C6C"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  <w:cs/>
                    </w:rPr>
                    <w:t>ห้างหุ้นส่วนสามัญนิติบุคคล</w:t>
                  </w:r>
                </w:p>
              </w:tc>
              <w:tc>
                <w:tcPr>
                  <w:tcW w:w="1114" w:type="pct"/>
                  <w:vAlign w:val="center"/>
                  <w:hideMark/>
                </w:tcPr>
                <w:p w:rsidR="00A019A0" w:rsidRPr="002D4C6C" w:rsidRDefault="00A019A0" w:rsidP="00A019A0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</w:rPr>
                  </w:pPr>
                  <w:r w:rsidRPr="002D4C6C"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  <w:cs/>
                    </w:rPr>
                    <w:t>๔๙๘</w:t>
                  </w:r>
                  <w:r w:rsidRPr="002D4C6C"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</w:rPr>
                    <w:t>,</w:t>
                  </w:r>
                  <w:r w:rsidRPr="002D4C6C"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  <w:cs/>
                    </w:rPr>
                    <w:t>๐๐๐.๐๐</w:t>
                  </w:r>
                  <w:r w:rsidRPr="002D4C6C"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</w:rPr>
                    <w:t xml:space="preserve"> </w:t>
                  </w:r>
                </w:p>
              </w:tc>
            </w:tr>
          </w:tbl>
          <w:p w:rsidR="00A019A0" w:rsidRPr="002D4C6C" w:rsidRDefault="00A019A0" w:rsidP="00A019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</w:pPr>
          </w:p>
        </w:tc>
      </w:tr>
      <w:tr w:rsidR="002D4C6C" w:rsidRPr="002D4C6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19A0" w:rsidRPr="002D4C6C" w:rsidRDefault="00A019A0" w:rsidP="00A019A0">
            <w:pPr>
              <w:spacing w:after="320" w:line="240" w:lineRule="auto"/>
              <w:jc w:val="center"/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</w:pPr>
            <w:r w:rsidRPr="002D4C6C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  <w:br/>
            </w:r>
            <w:bookmarkStart w:id="0" w:name="_GoBack"/>
            <w:bookmarkEnd w:id="0"/>
            <w:r w:rsidRPr="002D4C6C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>ประกาศ ณ</w:t>
            </w:r>
            <w:r w:rsidRPr="002D4C6C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  <w:t xml:space="preserve"> </w:t>
            </w:r>
            <w:r w:rsidRPr="002D4C6C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>วันที่ ๒๓ สิงหาคม พ.ศ. ๒๕๕๖</w:t>
            </w:r>
          </w:p>
        </w:tc>
      </w:tr>
      <w:tr w:rsidR="005E2ED5" w:rsidRPr="002D4C6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pPr w:leftFromText="180" w:rightFromText="180" w:horzAnchor="margin" w:tblpXSpec="center" w:tblpY="510"/>
              <w:tblOverlap w:val="never"/>
              <w:tblW w:w="52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0"/>
            </w:tblGrid>
            <w:tr w:rsidR="002D4C6C" w:rsidRPr="002D4C6C" w:rsidTr="00FF4A8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019A0" w:rsidRPr="002D4C6C" w:rsidRDefault="00A019A0" w:rsidP="00A019A0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</w:rPr>
                  </w:pPr>
                  <w:r w:rsidRPr="002D4C6C"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</w:rPr>
                    <w:t>(</w:t>
                  </w:r>
                  <w:r w:rsidRPr="002D4C6C"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  <w:cs/>
                    </w:rPr>
                    <w:t>นายมงคล</w:t>
                  </w:r>
                  <w:r w:rsidRPr="002D4C6C"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</w:rPr>
                    <w:t xml:space="preserve"> </w:t>
                  </w:r>
                  <w:r w:rsidRPr="002D4C6C"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  <w:cs/>
                    </w:rPr>
                    <w:t>ธรรมฤทธิ์)</w:t>
                  </w:r>
                </w:p>
              </w:tc>
            </w:tr>
            <w:tr w:rsidR="002D4C6C" w:rsidRPr="002D4C6C" w:rsidTr="00FF4A8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019A0" w:rsidRPr="002D4C6C" w:rsidRDefault="00A019A0" w:rsidP="00A019A0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</w:rPr>
                  </w:pPr>
                  <w:r w:rsidRPr="002D4C6C"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  <w:cs/>
                    </w:rPr>
                    <w:t>นายกองค์การบริหารส่วนตำบลคันธุลี</w:t>
                  </w:r>
                </w:p>
              </w:tc>
            </w:tr>
            <w:tr w:rsidR="002D4C6C" w:rsidRPr="002D4C6C" w:rsidTr="00FF4A8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019A0" w:rsidRPr="002D4C6C" w:rsidRDefault="00A019A0" w:rsidP="00A019A0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</w:rPr>
                  </w:pPr>
                </w:p>
              </w:tc>
            </w:tr>
            <w:tr w:rsidR="002D4C6C" w:rsidRPr="002D4C6C" w:rsidTr="00FF4A8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019A0" w:rsidRPr="002D4C6C" w:rsidRDefault="00A019A0" w:rsidP="00A019A0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</w:rPr>
                  </w:pPr>
                </w:p>
              </w:tc>
            </w:tr>
          </w:tbl>
          <w:p w:rsidR="00A019A0" w:rsidRPr="002D4C6C" w:rsidRDefault="00A019A0" w:rsidP="00A019A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</w:pPr>
          </w:p>
        </w:tc>
      </w:tr>
    </w:tbl>
    <w:p w:rsidR="008A0509" w:rsidRPr="002D4C6C" w:rsidRDefault="002F083B">
      <w:pPr>
        <w:rPr>
          <w:rFonts w:ascii="TH SarabunPSK" w:hAnsi="TH SarabunPSK" w:cs="TH SarabunPSK"/>
          <w:color w:val="404040" w:themeColor="text1" w:themeTint="BF"/>
        </w:rPr>
      </w:pPr>
    </w:p>
    <w:sectPr w:rsidR="008A0509" w:rsidRPr="002D4C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9A0"/>
    <w:rsid w:val="002D4C6C"/>
    <w:rsid w:val="002F083B"/>
    <w:rsid w:val="005E2ED5"/>
    <w:rsid w:val="009061C4"/>
    <w:rsid w:val="00A019A0"/>
    <w:rsid w:val="00FC2CFC"/>
    <w:rsid w:val="00FF4A81"/>
    <w:rsid w:val="00FF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19A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019A0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19A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019A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2013-08-26T02:14:00Z</cp:lastPrinted>
  <dcterms:created xsi:type="dcterms:W3CDTF">2013-08-23T15:27:00Z</dcterms:created>
  <dcterms:modified xsi:type="dcterms:W3CDTF">2013-08-26T02:31:00Z</dcterms:modified>
</cp:coreProperties>
</file>