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93" w:rsidRPr="00E8317C" w:rsidRDefault="009F4A9B">
      <w:pPr>
        <w:rPr>
          <w:rFonts w:ascii="TH SarabunPSK" w:hAnsi="TH SarabunPSK" w:cs="TH SarabunPSK"/>
          <w:color w:val="404040" w:themeColor="text1" w:themeTint="BF"/>
        </w:rPr>
      </w:pPr>
      <w:r w:rsidRPr="00E8317C">
        <w:rPr>
          <w:rFonts w:ascii="TH SarabunPSK" w:eastAsia="Times New Roman" w:hAnsi="TH SarabunPSK" w:cs="TH SarabunPSK"/>
          <w:noProof/>
          <w:color w:val="404040" w:themeColor="text1" w:themeTint="BF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1E92C9C" wp14:editId="196160B3">
            <wp:simplePos x="0" y="0"/>
            <wp:positionH relativeFrom="column">
              <wp:posOffset>2360427</wp:posOffset>
            </wp:positionH>
            <wp:positionV relativeFrom="paragraph">
              <wp:posOffset>-531628</wp:posOffset>
            </wp:positionV>
            <wp:extent cx="1065993" cy="1137684"/>
            <wp:effectExtent l="0" t="0" r="1270" b="5715"/>
            <wp:wrapNone/>
            <wp:docPr id="1" name="รูปภาพ 1" descr="https://process.gprocurement.go.th/EPROCWeb/images/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cess.gprocurement.go.th/EPROCWeb/images/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61" cy="11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2" w:type="dxa"/>
        <w:jc w:val="center"/>
        <w:tblCellSpacing w:w="0" w:type="dxa"/>
        <w:tblInd w:w="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9305"/>
        <w:gridCol w:w="68"/>
      </w:tblGrid>
      <w:tr w:rsidR="002F1DAC" w:rsidRPr="00E8317C" w:rsidTr="00C61839">
        <w:trPr>
          <w:tblCellSpacing w:w="0" w:type="dxa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9B" w:rsidRPr="00E8317C" w:rsidRDefault="009F4A9B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</w:pPr>
          </w:p>
          <w:p w:rsidR="008D3593" w:rsidRPr="008D3593" w:rsidRDefault="008D3593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 w:rsidRPr="008D3593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</w:p>
        </w:tc>
      </w:tr>
      <w:tr w:rsidR="002F1DAC" w:rsidRPr="00E8317C" w:rsidTr="00C61839">
        <w:trPr>
          <w:tblCellSpacing w:w="0" w:type="dxa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E8317C" w:rsidRDefault="008D3593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 w:rsidRPr="008D3593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 xml:space="preserve">เรื่อง </w:t>
            </w:r>
            <w:r w:rsidR="00E006F8" w:rsidRPr="00E8317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 xml:space="preserve"> </w:t>
            </w:r>
            <w:r w:rsidR="001845B4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6"/>
                <w:szCs w:val="36"/>
                <w:cs/>
              </w:rPr>
              <w:t xml:space="preserve"> </w:t>
            </w:r>
            <w:r w:rsidRPr="008D3593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0D2380" w:rsidRPr="00E8317C" w:rsidRDefault="000D2380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0"/>
                <w:szCs w:val="20"/>
              </w:rPr>
            </w:pPr>
          </w:p>
          <w:p w:rsidR="008D3593" w:rsidRPr="00E01FCB" w:rsidRDefault="002F1DAC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 w:rsidRPr="00E01FCB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  <w:cs/>
              </w:rPr>
              <w:t>******</w:t>
            </w:r>
            <w:r w:rsidR="000D2380" w:rsidRPr="00E01FCB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  <w:cs/>
              </w:rPr>
              <w:t>*******</w:t>
            </w:r>
            <w:r w:rsidRPr="00E01FCB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  <w:cs/>
              </w:rPr>
              <w:t>****</w:t>
            </w:r>
          </w:p>
          <w:p w:rsidR="000D2380" w:rsidRPr="008D3593" w:rsidRDefault="000D2380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2F1DAC" w:rsidRPr="00E8317C" w:rsidTr="00C61839">
        <w:trPr>
          <w:tblCellSpacing w:w="0" w:type="dxa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8D3593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2F1DAC" w:rsidRPr="00E8317C" w:rsidTr="00C61839">
        <w:trPr>
          <w:tblCellSpacing w:w="0" w:type="dxa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C61839" w:rsidP="00E8317C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ตามประกาศองค์การบริหารส่วนตำบลคันธุลี เรื่อง ประกวดราคาจ้างก่อสร้างถนน</w:t>
            </w:r>
            <w:proofErr w:type="spellStart"/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คอนกรีต สายหนองเสม็ด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–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ดอนธูป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หมู่ที่ 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๘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ตำบลคันธุลี 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อำเภอท่าชนะ 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จังหวัดสุราษฎร์ธานี 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7020FC"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="00721E6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๓ 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กรกฎาคม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ซึ่งมีผู้ ได้รับคัดเลือกให้เป็นผู้เสนอราคา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จำนวน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 </w:t>
            </w: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</w:p>
        </w:tc>
      </w:tr>
      <w:tr w:rsidR="002F1DAC" w:rsidRPr="00E8317C" w:rsidTr="00C61839">
        <w:trPr>
          <w:tblCellSpacing w:w="0" w:type="dxa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E8317C" w:rsidRDefault="007020FC" w:rsidP="008D35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</w:t>
            </w:r>
            <w:r w:rsidR="008D3593"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</w:p>
          <w:p w:rsidR="008D3593" w:rsidRPr="008D3593" w:rsidRDefault="008D3593" w:rsidP="008D35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2F1DAC" w:rsidRPr="00E8317C" w:rsidTr="00C61839">
        <w:trPr>
          <w:tblCellSpacing w:w="0" w:type="dxa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E8317C" w:rsidRDefault="008D3593" w:rsidP="008D359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1pt;height:18.4pt" o:ole="">
                  <v:imagedata r:id="rId6" o:title=""/>
                </v:shape>
                <w:control r:id="rId7" w:name="DefaultOcxName" w:shapeid="_x0000_i1042"/>
              </w:objec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55" type="#_x0000_t75" style="width:20.1pt;height:18.4pt" o:ole="">
                  <v:imagedata r:id="rId8" o:title=""/>
                </v:shape>
                <w:control r:id="rId9" w:name="DefaultOcxName1" w:shapeid="_x0000_i1055"/>
              </w:objec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8D3593" w:rsidRPr="008D3593" w:rsidRDefault="008D3593" w:rsidP="008D359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2F1DAC" w:rsidRPr="00E8317C" w:rsidTr="00C61839">
        <w:trPr>
          <w:tblCellSpacing w:w="0" w:type="dxa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8D3593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2F1DAC" w:rsidRPr="00E8317C" w:rsidTr="00C61839">
        <w:trPr>
          <w:tblCellSpacing w:w="0" w:type="dxa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8D3593" w:rsidP="008D3593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28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9"/>
              <w:gridCol w:w="2268"/>
              <w:gridCol w:w="1772"/>
            </w:tblGrid>
            <w:tr w:rsidR="002F1DAC" w:rsidRPr="00E8317C" w:rsidTr="002F1DAC">
              <w:trPr>
                <w:trHeight w:val="494"/>
                <w:tblCellSpacing w:w="0" w:type="dxa"/>
              </w:trPr>
              <w:tc>
                <w:tcPr>
                  <w:tcW w:w="5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593" w:rsidRPr="008D3593" w:rsidRDefault="008D3593" w:rsidP="008D35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21"/>
                      <w:szCs w:val="21"/>
                    </w:rPr>
                  </w:pPr>
                  <w:r w:rsidRPr="008D3593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593" w:rsidRPr="008D3593" w:rsidRDefault="008D3593" w:rsidP="008D35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21"/>
                      <w:szCs w:val="21"/>
                    </w:rPr>
                  </w:pPr>
                  <w:r w:rsidRPr="008D3593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593" w:rsidRPr="008D3593" w:rsidRDefault="008D3593" w:rsidP="008D35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21"/>
                      <w:szCs w:val="21"/>
                    </w:rPr>
                  </w:pPr>
                  <w:r w:rsidRPr="008D3593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2F1DAC" w:rsidRPr="00E8317C" w:rsidTr="00C61839">
              <w:trPr>
                <w:trHeight w:val="1426"/>
                <w:tblCellSpacing w:w="0" w:type="dxa"/>
              </w:trPr>
              <w:tc>
                <w:tcPr>
                  <w:tcW w:w="5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593" w:rsidRPr="008D3593" w:rsidRDefault="008D3593" w:rsidP="008D35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21"/>
                      <w:szCs w:val="21"/>
                    </w:rPr>
                  </w:pPr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ก่อสร้างถนน</w:t>
                  </w:r>
                  <w:proofErr w:type="spellStart"/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ติ</w:t>
                  </w:r>
                  <w:proofErr w:type="spellStart"/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กคอ</w:t>
                  </w:r>
                  <w:proofErr w:type="spellEnd"/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นกรีต</w:t>
                  </w:r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สายหนองเสม็ด-ดอนธูป </w:t>
                  </w:r>
                  <w:r w:rsidR="00946A8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 </w:t>
                  </w:r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หมู่ที่ </w:t>
                  </w:r>
                  <w:r w:rsidR="00946A8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๘</w:t>
                  </w:r>
                  <w:r w:rsidR="00946A8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ตำบลคันธุลี </w:t>
                  </w:r>
                  <w:r w:rsidR="00946A8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อำเภอท่าชนะ</w:t>
                  </w:r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="00946A82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จังหวัดสุราษฎร์ธานี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593" w:rsidRPr="008D3593" w:rsidRDefault="008D3593" w:rsidP="008D35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21"/>
                      <w:szCs w:val="21"/>
                    </w:rPr>
                  </w:pPr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 สุราษฎร์</w:t>
                  </w:r>
                  <w:proofErr w:type="spellStart"/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ภัททิร</w:t>
                  </w:r>
                  <w:proofErr w:type="spellEnd"/>
                  <w:r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1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3593" w:rsidRPr="008D3593" w:rsidRDefault="00C61839" w:rsidP="008D359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21"/>
                      <w:szCs w:val="21"/>
                    </w:rPr>
                  </w:pPr>
                  <w:r w:rsidRPr="00E8317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๔๙๘,๐๐๐.๐๐</w:t>
                  </w:r>
                  <w:r w:rsidR="008D3593" w:rsidRPr="008D359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8D3593" w:rsidRPr="008D3593" w:rsidRDefault="008D3593" w:rsidP="008D3593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8D3593" w:rsidP="008D3593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2F1DAC" w:rsidRPr="00E8317C" w:rsidTr="00C61839">
        <w:trPr>
          <w:tblCellSpacing w:w="0" w:type="dxa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8D3593" w:rsidP="008D3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2F1DAC" w:rsidRPr="00E8317C" w:rsidTr="00C61839">
        <w:trPr>
          <w:tblCellSpacing w:w="0" w:type="dxa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8D3593" w:rsidP="008D35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2F1DAC" w:rsidRPr="00E8317C" w:rsidTr="00C61839">
        <w:trPr>
          <w:tblCellSpacing w:w="0" w:type="dxa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E8317C" w:rsidRDefault="008D3593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  <w:p w:rsidR="008D3593" w:rsidRPr="00E8317C" w:rsidRDefault="008D3593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2F1DAC"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 </w:t>
            </w:r>
            <w:r w:rsidR="002F1DAC"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="002F1DAC"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๒๗</w:t>
            </w:r>
            <w:r w:rsidR="002F1DAC"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กรกฎาคม</w:t>
            </w:r>
            <w:r w:rsidR="002F1DAC" w:rsidRPr="00E831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</w:p>
          <w:p w:rsidR="008D3593" w:rsidRPr="00E8317C" w:rsidRDefault="008D3593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  <w:p w:rsidR="008D3593" w:rsidRPr="00E8317C" w:rsidRDefault="008D3593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  <w:p w:rsidR="002F1DAC" w:rsidRPr="008D3593" w:rsidRDefault="002F1DAC" w:rsidP="008D35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D3593" w:rsidRPr="008D3593" w:rsidRDefault="008D3593" w:rsidP="008D359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F1DAC" w:rsidRPr="00E8317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8D3593" w:rsidP="008D3593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2F1DAC" w:rsidRPr="00E8317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8D3593" w:rsidP="008D3593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2F1DAC" w:rsidRPr="00E8317C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8D3593" w:rsidP="002F1DA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(นายมงคล ธรรมฤทธิ์)</w:t>
            </w:r>
          </w:p>
        </w:tc>
      </w:tr>
      <w:tr w:rsidR="002F1DAC" w:rsidRPr="00E8317C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593" w:rsidRPr="008D3593" w:rsidRDefault="008D3593" w:rsidP="008D359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8D35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536843" w:rsidRPr="00E8317C" w:rsidRDefault="00536843">
      <w:pPr>
        <w:rPr>
          <w:rFonts w:ascii="TH SarabunPSK" w:hAnsi="TH SarabunPSK" w:cs="TH SarabunPSK"/>
          <w:color w:val="404040" w:themeColor="text1" w:themeTint="BF"/>
        </w:rPr>
      </w:pPr>
    </w:p>
    <w:sectPr w:rsidR="00536843" w:rsidRPr="00E8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93"/>
    <w:rsid w:val="000D2380"/>
    <w:rsid w:val="001845B4"/>
    <w:rsid w:val="002F1DAC"/>
    <w:rsid w:val="004D17E6"/>
    <w:rsid w:val="00536843"/>
    <w:rsid w:val="006269E1"/>
    <w:rsid w:val="00635C5A"/>
    <w:rsid w:val="007020FC"/>
    <w:rsid w:val="00721E63"/>
    <w:rsid w:val="00766339"/>
    <w:rsid w:val="008D3593"/>
    <w:rsid w:val="00946A82"/>
    <w:rsid w:val="009F4A9B"/>
    <w:rsid w:val="00A063C1"/>
    <w:rsid w:val="00AA38F3"/>
    <w:rsid w:val="00AF12D8"/>
    <w:rsid w:val="00B67482"/>
    <w:rsid w:val="00C07916"/>
    <w:rsid w:val="00C34D97"/>
    <w:rsid w:val="00C47DE6"/>
    <w:rsid w:val="00C61839"/>
    <w:rsid w:val="00E006F8"/>
    <w:rsid w:val="00E01FCB"/>
    <w:rsid w:val="00E8317C"/>
    <w:rsid w:val="00EC2109"/>
    <w:rsid w:val="00F14F6C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5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F4A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4A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5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F4A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4A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2012-07-27T02:00:00Z</cp:lastPrinted>
  <dcterms:created xsi:type="dcterms:W3CDTF">2012-07-27T01:38:00Z</dcterms:created>
  <dcterms:modified xsi:type="dcterms:W3CDTF">2012-07-27T02:04:00Z</dcterms:modified>
</cp:coreProperties>
</file>