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Ind w:w="3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F6066E">
              <w:rPr>
                <w:rFonts w:ascii="TH SarabunPSK" w:eastAsia="Times New Roman" w:hAnsi="TH SarabunPSK" w:cs="TH SarabunPSK"/>
                <w:noProof/>
                <w:color w:val="404040" w:themeColor="text1" w:themeTint="BF"/>
                <w:sz w:val="21"/>
                <w:szCs w:val="21"/>
              </w:rPr>
              <w:drawing>
                <wp:inline distT="0" distB="0" distL="0" distR="0" wp14:anchorId="7F196780" wp14:editId="0CA49E0D">
                  <wp:extent cx="952500" cy="1038225"/>
                  <wp:effectExtent l="0" t="0" r="0" b="9525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  <w:br/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เรื่อง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682829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68282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องค์การบริหารส่วนตำบลคันธุลี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สอบราคาจ้างก่อสร้างถนนคสล.สายกองทุนพัฒนา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  <w:t xml:space="preserve"> </w:t>
            </w:r>
            <w:r w:rsidR="0063110B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หมู่ที่ </w:t>
            </w:r>
            <w:r w:rsidR="0063110B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๘ </w:t>
            </w:r>
            <w:r w:rsidR="0063110B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ตำบลคันธุลี อำเภอท่าชนะ จังหวัดสุราษฎร์ธานี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๑๕ มีนาคม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๒๕๕๖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ซึ่งมีผู้ได้รับคัดเลือกให้เป็นผู้เสนอราคา</w:t>
            </w:r>
            <w:r w:rsidR="0063110B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จำนวน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รายนั้</w:t>
            </w:r>
            <w:bookmarkStart w:id="0" w:name="_GoBack"/>
            <w:bookmarkEnd w:id="0"/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น</w:t>
            </w:r>
            <w:r w:rsidRPr="0068282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มีผู้ที่เสนอราคาที่ดีที่สุด ดังนี้</w:t>
            </w:r>
          </w:p>
          <w:p w:rsidR="00F6066E" w:rsidRPr="00682829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2" type="#_x0000_t75" style="width:20.25pt;height:18pt" o:ole="">
                  <v:imagedata r:id="rId6" o:title=""/>
                </v:shape>
                <w:control r:id="rId7" w:name="DefaultOcxName" w:shapeid="_x0000_i1042"/>
              </w:objec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041" type="#_x0000_t75" style="width:20.25pt;height:18pt" o:ole="">
                  <v:imagedata r:id="rId8" o:title=""/>
                </v:shape>
                <w:control r:id="rId9" w:name="DefaultOcxName1" w:shapeid="_x0000_i1041"/>
              </w:objec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F6066E" w:rsidRPr="00F6066E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314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74"/>
              <w:gridCol w:w="2835"/>
              <w:gridCol w:w="2505"/>
            </w:tblGrid>
            <w:tr w:rsidR="00682829" w:rsidRPr="00682829" w:rsidTr="00F6066E">
              <w:trPr>
                <w:tblCellSpacing w:w="0" w:type="dxa"/>
                <w:jc w:val="center"/>
              </w:trPr>
              <w:tc>
                <w:tcPr>
                  <w:tcW w:w="2133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522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345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682829" w:rsidRPr="00682829" w:rsidTr="00F6066E">
              <w:trPr>
                <w:tblCellSpacing w:w="0" w:type="dxa"/>
                <w:jc w:val="center"/>
              </w:trPr>
              <w:tc>
                <w:tcPr>
                  <w:tcW w:w="2133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โครงการก่อสร้างถนนคสล.สายกองทุนพัฒนา 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หมู่ที่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๘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="004E6A0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 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ตำบลคันธุลี </w:t>
                  </w:r>
                  <w:r w:rsidR="004E6A0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อำเภอท่าชนะ   จังหวัดสุราษฎร์ธานี </w:t>
                  </w:r>
                </w:p>
              </w:tc>
              <w:tc>
                <w:tcPr>
                  <w:tcW w:w="1522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.โชคอนันต์ซี</w:t>
                  </w: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วิล</w:t>
                  </w:r>
                  <w:proofErr w:type="spellEnd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เอ็นจิ</w:t>
                  </w: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เนียริ่ง</w:t>
                  </w:r>
                  <w:proofErr w:type="spellEnd"/>
                </w:p>
              </w:tc>
              <w:tc>
                <w:tcPr>
                  <w:tcW w:w="1345" w:type="pct"/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๑๖๙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,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๕๐๐.๐๐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F6066E" w:rsidRP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682829" w:rsidRDefault="00F6066E" w:rsidP="00F6066E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ณ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๑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เมษายน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พ.ศ.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๒๕๕๖</w:t>
            </w:r>
          </w:p>
          <w:p w:rsidR="00F6066E" w:rsidRPr="00F6066E" w:rsidRDefault="00F6066E" w:rsidP="00F6066E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Ind w:w="220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682829" w:rsidRPr="00682829" w:rsidTr="00F6066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(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นายมงคล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ธรรมฤทธิ์)</w:t>
                  </w:r>
                </w:p>
              </w:tc>
            </w:tr>
            <w:tr w:rsidR="00682829" w:rsidRPr="00682829" w:rsidTr="00F6066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นายกองค์การบริหารส่วนตำบลคันธุลี</w:t>
                  </w:r>
                </w:p>
              </w:tc>
            </w:tr>
          </w:tbl>
          <w:p w:rsidR="00F6066E" w:rsidRPr="00F6066E" w:rsidRDefault="00F6066E" w:rsidP="00F606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</w:tbl>
    <w:p w:rsidR="008A0509" w:rsidRPr="00682829" w:rsidRDefault="0063110B" w:rsidP="00F6066E">
      <w:pPr>
        <w:rPr>
          <w:rFonts w:ascii="TH SarabunPSK" w:hAnsi="TH SarabunPSK" w:cs="TH SarabunPSK"/>
          <w:color w:val="404040" w:themeColor="text1" w:themeTint="BF"/>
        </w:rPr>
      </w:pPr>
    </w:p>
    <w:sectPr w:rsidR="008A0509" w:rsidRPr="006828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66E"/>
    <w:rsid w:val="004E6A02"/>
    <w:rsid w:val="0063110B"/>
    <w:rsid w:val="00682829"/>
    <w:rsid w:val="009061C4"/>
    <w:rsid w:val="00DD6EF3"/>
    <w:rsid w:val="00F6066E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6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066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6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06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2013-04-01T02:24:00Z</cp:lastPrinted>
  <dcterms:created xsi:type="dcterms:W3CDTF">2013-04-01T02:20:00Z</dcterms:created>
  <dcterms:modified xsi:type="dcterms:W3CDTF">2013-04-01T02:25:00Z</dcterms:modified>
</cp:coreProperties>
</file>