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2309" w:rsidRDefault="00DF29F4" w:rsidP="00102309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404040" w:themeColor="text1" w:themeTint="BF"/>
          <w:sz w:val="32"/>
          <w:szCs w:val="32"/>
        </w:rPr>
      </w:pPr>
      <w:r>
        <w:rPr>
          <w:rFonts w:ascii="Angsana New" w:eastAsia="Times New Roman" w:hAnsi="Angsana New" w:cs="Angsana New"/>
          <w:sz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82.65pt;margin-top:-52.2pt;width:86.9pt;height:90.65pt;z-index:-251658752">
            <v:imagedata r:id="rId7" o:title=""/>
            <w10:wrap side="left"/>
          </v:shape>
          <o:OLEObject Type="Embed" ProgID="MS_ClipArt_Gallery" ShapeID="_x0000_s1026" DrawAspect="Content" ObjectID="_1436599023" r:id="rId8"/>
        </w:pict>
      </w:r>
    </w:p>
    <w:p w:rsidR="00102309" w:rsidRDefault="00102309" w:rsidP="00102309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404040" w:themeColor="text1" w:themeTint="BF"/>
          <w:sz w:val="32"/>
          <w:szCs w:val="32"/>
        </w:rPr>
      </w:pPr>
    </w:p>
    <w:p w:rsidR="00102309" w:rsidRPr="00C1248D" w:rsidRDefault="00102309" w:rsidP="00102309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404040" w:themeColor="text1" w:themeTint="BF"/>
          <w:sz w:val="32"/>
          <w:szCs w:val="32"/>
        </w:rPr>
      </w:pPr>
      <w:r w:rsidRPr="00C1248D">
        <w:rPr>
          <w:rFonts w:ascii="TH SarabunPSK" w:hAnsi="TH SarabunPSK" w:cs="TH SarabunPSK"/>
          <w:b/>
          <w:bCs/>
          <w:color w:val="404040" w:themeColor="text1" w:themeTint="BF"/>
          <w:sz w:val="32"/>
          <w:szCs w:val="32"/>
          <w:cs/>
        </w:rPr>
        <w:t>ประกาศ องค์การบริหารส่วนตำบลคันธุลี</w:t>
      </w:r>
    </w:p>
    <w:p w:rsidR="00102309" w:rsidRPr="00C1248D" w:rsidRDefault="00102309" w:rsidP="00102309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404040" w:themeColor="text1" w:themeTint="BF"/>
          <w:sz w:val="32"/>
          <w:szCs w:val="32"/>
        </w:rPr>
      </w:pPr>
      <w:r w:rsidRPr="00C1248D">
        <w:rPr>
          <w:rFonts w:ascii="TH SarabunPSK" w:hAnsi="TH SarabunPSK" w:cs="TH SarabunPSK"/>
          <w:b/>
          <w:bCs/>
          <w:color w:val="404040" w:themeColor="text1" w:themeTint="BF"/>
          <w:sz w:val="32"/>
          <w:szCs w:val="32"/>
          <w:cs/>
        </w:rPr>
        <w:t>เรื่อง ประกวดราคาจ้างโครงการก่อสร้างถนนลาดยาง</w:t>
      </w:r>
      <w:proofErr w:type="spellStart"/>
      <w:r w:rsidRPr="00C1248D">
        <w:rPr>
          <w:rFonts w:ascii="TH SarabunPSK" w:hAnsi="TH SarabunPSK" w:cs="TH SarabunPSK"/>
          <w:b/>
          <w:bCs/>
          <w:color w:val="404040" w:themeColor="text1" w:themeTint="BF"/>
          <w:sz w:val="32"/>
          <w:szCs w:val="32"/>
          <w:cs/>
        </w:rPr>
        <w:t>แอสฟัลท์ติกต์</w:t>
      </w:r>
      <w:proofErr w:type="spellEnd"/>
      <w:r w:rsidRPr="00C1248D">
        <w:rPr>
          <w:rFonts w:ascii="TH SarabunPSK" w:hAnsi="TH SarabunPSK" w:cs="TH SarabunPSK"/>
          <w:b/>
          <w:bCs/>
          <w:color w:val="404040" w:themeColor="text1" w:themeTint="BF"/>
          <w:sz w:val="32"/>
          <w:szCs w:val="32"/>
          <w:cs/>
        </w:rPr>
        <w:t>คอนกรีต สาย</w:t>
      </w:r>
      <w:r w:rsidR="00ED371C">
        <w:rPr>
          <w:rFonts w:ascii="TH SarabunPSK" w:hAnsi="TH SarabunPSK" w:cs="TH SarabunPSK" w:hint="cs"/>
          <w:b/>
          <w:bCs/>
          <w:color w:val="404040" w:themeColor="text1" w:themeTint="BF"/>
          <w:sz w:val="32"/>
          <w:szCs w:val="32"/>
          <w:cs/>
        </w:rPr>
        <w:t>มติมิตรพัฒนา</w:t>
      </w:r>
      <w:r w:rsidRPr="00C1248D">
        <w:rPr>
          <w:rFonts w:ascii="TH SarabunPSK" w:hAnsi="TH SarabunPSK" w:cs="TH SarabunPSK"/>
          <w:b/>
          <w:bCs/>
          <w:color w:val="404040" w:themeColor="text1" w:themeTint="BF"/>
          <w:sz w:val="32"/>
          <w:szCs w:val="32"/>
          <w:cs/>
        </w:rPr>
        <w:t xml:space="preserve"> หมู่ที่ </w:t>
      </w:r>
      <w:r w:rsidR="00ED371C">
        <w:rPr>
          <w:rFonts w:ascii="TH SarabunPSK" w:hAnsi="TH SarabunPSK" w:cs="TH SarabunPSK" w:hint="cs"/>
          <w:b/>
          <w:bCs/>
          <w:color w:val="404040" w:themeColor="text1" w:themeTint="BF"/>
          <w:sz w:val="32"/>
          <w:szCs w:val="32"/>
          <w:cs/>
        </w:rPr>
        <w:t>๑๑</w:t>
      </w:r>
      <w:r w:rsidRPr="00C1248D">
        <w:rPr>
          <w:rFonts w:ascii="TH SarabunPSK" w:hAnsi="TH SarabunPSK" w:cs="TH SarabunPSK" w:hint="cs"/>
          <w:b/>
          <w:bCs/>
          <w:color w:val="404040" w:themeColor="text1" w:themeTint="BF"/>
          <w:sz w:val="32"/>
          <w:szCs w:val="32"/>
          <w:cs/>
        </w:rPr>
        <w:t xml:space="preserve">                  </w:t>
      </w:r>
      <w:r w:rsidRPr="00C1248D">
        <w:rPr>
          <w:rFonts w:ascii="TH SarabunPSK" w:hAnsi="TH SarabunPSK" w:cs="TH SarabunPSK"/>
          <w:b/>
          <w:bCs/>
          <w:color w:val="404040" w:themeColor="text1" w:themeTint="BF"/>
          <w:sz w:val="32"/>
          <w:szCs w:val="32"/>
          <w:cs/>
        </w:rPr>
        <w:t xml:space="preserve"> ตำบลคันธุลี อำเภอท่าชนะ จังหวัดสุราษฎร์ธานี ด้วยวิธีการทางอิเล็กทรอนิกส์</w:t>
      </w:r>
    </w:p>
    <w:p w:rsidR="00102309" w:rsidRPr="00C1248D" w:rsidRDefault="00102309" w:rsidP="00102309">
      <w:pPr>
        <w:spacing w:after="0" w:line="240" w:lineRule="auto"/>
        <w:jc w:val="center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  <w:r>
        <w:rPr>
          <w:rFonts w:ascii="TH SarabunPSK" w:hAnsi="TH SarabunPSK" w:cs="TH SarabunPSK"/>
          <w:color w:val="404040" w:themeColor="text1" w:themeTint="BF"/>
          <w:sz w:val="32"/>
          <w:szCs w:val="32"/>
        </w:rPr>
        <w:t>*****************************</w:t>
      </w:r>
    </w:p>
    <w:p w:rsidR="0026027E" w:rsidRDefault="00102309" w:rsidP="00102309">
      <w:pPr>
        <w:spacing w:after="0" w:line="240" w:lineRule="auto"/>
        <w:jc w:val="both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  <w:r w:rsidRPr="00C1248D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         องค์การบริหารส่วนตำบลคันธุลีมีความประสงค์จะ ประกวดราคาจ้าง</w:t>
      </w:r>
      <w:r w:rsidRPr="00ED371C">
        <w:rPr>
          <w:rFonts w:ascii="TH SarabunPSK" w:hAnsi="TH SarabunPSK" w:cs="TH SarabunPSK"/>
          <w:b/>
          <w:bCs/>
          <w:color w:val="404040" w:themeColor="text1" w:themeTint="BF"/>
          <w:sz w:val="32"/>
          <w:szCs w:val="32"/>
          <w:cs/>
        </w:rPr>
        <w:t>โครงการก่อสร้างถนนลาดยาง</w:t>
      </w:r>
      <w:proofErr w:type="spellStart"/>
      <w:r w:rsidRPr="00ED371C">
        <w:rPr>
          <w:rFonts w:ascii="TH SarabunPSK" w:hAnsi="TH SarabunPSK" w:cs="TH SarabunPSK"/>
          <w:b/>
          <w:bCs/>
          <w:color w:val="404040" w:themeColor="text1" w:themeTint="BF"/>
          <w:sz w:val="32"/>
          <w:szCs w:val="32"/>
          <w:cs/>
        </w:rPr>
        <w:t>แอสฟัลท์ติกต์</w:t>
      </w:r>
      <w:proofErr w:type="spellEnd"/>
      <w:r w:rsidRPr="00ED371C">
        <w:rPr>
          <w:rFonts w:ascii="TH SarabunPSK" w:hAnsi="TH SarabunPSK" w:cs="TH SarabunPSK"/>
          <w:b/>
          <w:bCs/>
          <w:color w:val="404040" w:themeColor="text1" w:themeTint="BF"/>
          <w:sz w:val="32"/>
          <w:szCs w:val="32"/>
          <w:cs/>
        </w:rPr>
        <w:t xml:space="preserve">คอนกรีต </w:t>
      </w:r>
      <w:r w:rsidR="00ED371C" w:rsidRPr="00ED371C">
        <w:rPr>
          <w:rFonts w:ascii="TH SarabunPSK" w:hAnsi="TH SarabunPSK" w:cs="TH SarabunPSK"/>
          <w:b/>
          <w:bCs/>
          <w:color w:val="404040" w:themeColor="text1" w:themeTint="BF"/>
          <w:sz w:val="32"/>
          <w:szCs w:val="32"/>
          <w:cs/>
        </w:rPr>
        <w:t>สาย</w:t>
      </w:r>
      <w:r w:rsidR="00ED371C" w:rsidRPr="00ED371C">
        <w:rPr>
          <w:rFonts w:ascii="TH SarabunPSK" w:hAnsi="TH SarabunPSK" w:cs="TH SarabunPSK" w:hint="cs"/>
          <w:b/>
          <w:bCs/>
          <w:color w:val="404040" w:themeColor="text1" w:themeTint="BF"/>
          <w:sz w:val="32"/>
          <w:szCs w:val="32"/>
          <w:cs/>
        </w:rPr>
        <w:t>มติมิตรพัฒนา</w:t>
      </w:r>
      <w:r w:rsidR="00ED371C" w:rsidRPr="00ED371C">
        <w:rPr>
          <w:rFonts w:ascii="TH SarabunPSK" w:hAnsi="TH SarabunPSK" w:cs="TH SarabunPSK"/>
          <w:b/>
          <w:bCs/>
          <w:color w:val="404040" w:themeColor="text1" w:themeTint="BF"/>
          <w:sz w:val="32"/>
          <w:szCs w:val="32"/>
          <w:cs/>
        </w:rPr>
        <w:t xml:space="preserve"> หมู่ที่ </w:t>
      </w:r>
      <w:r w:rsidR="00ED371C" w:rsidRPr="00ED371C">
        <w:rPr>
          <w:rFonts w:ascii="TH SarabunPSK" w:hAnsi="TH SarabunPSK" w:cs="TH SarabunPSK" w:hint="cs"/>
          <w:b/>
          <w:bCs/>
          <w:color w:val="404040" w:themeColor="text1" w:themeTint="BF"/>
          <w:sz w:val="32"/>
          <w:szCs w:val="32"/>
          <w:cs/>
        </w:rPr>
        <w:t>๑๑</w:t>
      </w:r>
      <w:r w:rsidRPr="00ED371C">
        <w:rPr>
          <w:rFonts w:ascii="TH SarabunPSK" w:hAnsi="TH SarabunPSK" w:cs="TH SarabunPSK"/>
          <w:b/>
          <w:bCs/>
          <w:color w:val="404040" w:themeColor="text1" w:themeTint="BF"/>
          <w:sz w:val="32"/>
          <w:szCs w:val="32"/>
          <w:cs/>
        </w:rPr>
        <w:t xml:space="preserve"> ตำบลคันธุลี อำเภอท่าชนะ จังหวัดสุราษฎร์ธานี</w:t>
      </w:r>
      <w:r w:rsidRPr="00C1248D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ด้วยวิธีการทางอิเล็กทรอนิกส์ </w:t>
      </w:r>
      <w:r w:rsidR="0026027E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 xml:space="preserve"> (รายละเอียดตามแบบแปลนของ</w:t>
      </w:r>
      <w:proofErr w:type="spellStart"/>
      <w:r w:rsidR="0026027E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>อบต</w:t>
      </w:r>
      <w:proofErr w:type="spellEnd"/>
      <w:r w:rsidR="0026027E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>.คันธุลี)</w:t>
      </w:r>
    </w:p>
    <w:p w:rsidR="00102309" w:rsidRPr="00C1248D" w:rsidRDefault="00102309" w:rsidP="0026027E">
      <w:pPr>
        <w:spacing w:after="0" w:line="240" w:lineRule="auto"/>
        <w:ind w:firstLine="720"/>
        <w:jc w:val="both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  <w:r w:rsidRPr="00C1248D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>ราคากลางของงานก่อสร้างในการประกวดราคาด้วยวิธีการทางอิเล็กทรอนิกส์ครั้งนี้เป็นเงินทั้งสิ้น ๕๐๐</w:t>
      </w:r>
      <w:r w:rsidRPr="00C1248D">
        <w:rPr>
          <w:rFonts w:ascii="TH SarabunPSK" w:hAnsi="TH SarabunPSK" w:cs="TH SarabunPSK"/>
          <w:color w:val="404040" w:themeColor="text1" w:themeTint="BF"/>
          <w:sz w:val="32"/>
          <w:szCs w:val="32"/>
        </w:rPr>
        <w:t>,</w:t>
      </w:r>
      <w:r w:rsidRPr="00C1248D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๐๐๐.๐๐ บาท (ห้าแสนบาทถ้วน) </w:t>
      </w:r>
    </w:p>
    <w:p w:rsidR="00102309" w:rsidRPr="00C1248D" w:rsidRDefault="00102309" w:rsidP="00102309">
      <w:pPr>
        <w:spacing w:after="0" w:line="240" w:lineRule="auto"/>
        <w:jc w:val="both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  <w:r w:rsidRPr="00C1248D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         ผู้มีสิทธิเสนอราคาจะต้องมีคุณสมบัติ ดังต่อไปนี้ </w:t>
      </w:r>
    </w:p>
    <w:p w:rsidR="00102309" w:rsidRPr="00C1248D" w:rsidRDefault="00102309" w:rsidP="00102309">
      <w:pPr>
        <w:spacing w:after="0" w:line="240" w:lineRule="auto"/>
        <w:jc w:val="both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  <w:r w:rsidRPr="00C1248D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                  ๑.เป็นนิติบุคคล ผู้มีอาชีพรับจ้างงานที่ประกวดราคาจ้างด้วยวิธีการทางอิเล็กทรอนิกส์ดังกล่าว ซึ่งมีผลงานก่อสร้างประเภทเดียวกัน ในวงเงินไม่น้อยกว่า ๒๕๐</w:t>
      </w:r>
      <w:r w:rsidRPr="00C1248D">
        <w:rPr>
          <w:rFonts w:ascii="TH SarabunPSK" w:hAnsi="TH SarabunPSK" w:cs="TH SarabunPSK"/>
          <w:color w:val="404040" w:themeColor="text1" w:themeTint="BF"/>
          <w:sz w:val="32"/>
          <w:szCs w:val="32"/>
        </w:rPr>
        <w:t>,</w:t>
      </w:r>
      <w:r w:rsidRPr="00C1248D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>๐๐๐.๐๐ บาท</w:t>
      </w:r>
    </w:p>
    <w:p w:rsidR="00102309" w:rsidRPr="00C1248D" w:rsidRDefault="00102309" w:rsidP="00102309">
      <w:pPr>
        <w:spacing w:after="0" w:line="240" w:lineRule="auto"/>
        <w:jc w:val="both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  <w:r w:rsidRPr="00C1248D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                  ๒.ไม่เป็นผู้ที่ถูกระบุชื่อไว้ในบัญชีรายชื่อผู้ทิ้งงานของทางราชการและได้แจ้งเวียนชื่อแล้ว</w:t>
      </w:r>
    </w:p>
    <w:p w:rsidR="00102309" w:rsidRPr="00C1248D" w:rsidRDefault="00102309" w:rsidP="00102309">
      <w:pPr>
        <w:spacing w:after="0" w:line="240" w:lineRule="auto"/>
        <w:jc w:val="both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  <w:r w:rsidRPr="00C1248D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                  ๓.ไม่เป็นผู้ได้รับเอกสิทธิ์หรือความคุ้มกัน ซึ่งอาจปฏิเสธไม่ยอมขึ้นศาลไทย เว้นแต่รัฐบาลของผู้ประสงค์จะเสนอราคาได้มีคำสั่งให้สละสิทธิ์ความคุ้มกันเช่นว่านั้น</w:t>
      </w:r>
    </w:p>
    <w:p w:rsidR="00102309" w:rsidRPr="00C1248D" w:rsidRDefault="00102309" w:rsidP="00102309">
      <w:pPr>
        <w:spacing w:after="0" w:line="240" w:lineRule="auto"/>
        <w:jc w:val="both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  <w:r w:rsidRPr="00C1248D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                  ๔.ไม่เป็นผู้มีผลประโยชน์ร่วมกันกับผู้ประสงค์จะเสนอราคารายอื่นที่เข้าเสนอราคาให้แก่องค์การบริหารส่วนตำบลคันธุลี ณ วันที่ประกาศประกวดราคาด้วยวิธีการทางอิเล็กทรอนิกส์ หรือไม่เป็นผู้กระทำการอันเป็นการขัดขวางการแข่งขันราคาอย่างเป็นธรรมในการประกวดราคาจ้างด้วยวิธีการทางอิเล็กทรอนิกส์ครั้งนี้</w:t>
      </w:r>
    </w:p>
    <w:p w:rsidR="00102309" w:rsidRPr="00C1248D" w:rsidRDefault="00102309" w:rsidP="00102309">
      <w:pPr>
        <w:spacing w:after="0" w:line="240" w:lineRule="auto"/>
        <w:jc w:val="both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  <w:r w:rsidRPr="00C1248D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                  ๖.บุคคลหรือนิติบุคคลที่จะเข้าเป็นคู่สัญญาต้องไม่อยู่ในฐานะเป็นผู้ไม่แสดงบัญชีรายรับรายจ่าย หรือแสดงบัญชีรายรับรายจ่ายไม่ถูกต้องครบถ้วนในสาระสำคัญ</w:t>
      </w:r>
    </w:p>
    <w:p w:rsidR="00102309" w:rsidRDefault="00102309" w:rsidP="00102309">
      <w:pPr>
        <w:spacing w:after="0" w:line="240" w:lineRule="auto"/>
        <w:jc w:val="both"/>
        <w:rPr>
          <w:rFonts w:ascii="TH SarabunPSK" w:hAnsi="TH SarabunPSK" w:cs="TH SarabunPSK" w:hint="cs"/>
          <w:color w:val="404040" w:themeColor="text1" w:themeTint="BF"/>
          <w:sz w:val="32"/>
          <w:szCs w:val="32"/>
        </w:rPr>
      </w:pPr>
      <w:r w:rsidRPr="00C1248D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                  ๗.บุคคลหรือนิติบุคคลที่จะเข้าเป็นคู่สัญญากับหน่วยงานของรัฐซึ่งได้ดำเนินการจัดซื้อจัดจ้างด้วยระบบอิเล็กทรอนิกส์(</w:t>
      </w:r>
      <w:r w:rsidRPr="00C1248D">
        <w:rPr>
          <w:rFonts w:ascii="TH SarabunPSK" w:hAnsi="TH SarabunPSK" w:cs="TH SarabunPSK"/>
          <w:color w:val="404040" w:themeColor="text1" w:themeTint="BF"/>
          <w:sz w:val="32"/>
          <w:szCs w:val="32"/>
        </w:rPr>
        <w:t xml:space="preserve">e-Government Procurement : e-GP) </w:t>
      </w:r>
      <w:r w:rsidRPr="00C1248D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>ต้องลงทะเบียนในระบบอิเล็กทรอนิกส์ของกรมบัญชีกลาง ที่เว็บไซต์ศูนย์ข้อมูลจัดซื้อจัดจ้างภาครัฐ</w:t>
      </w:r>
      <w:r w:rsidRPr="00C1248D">
        <w:rPr>
          <w:rFonts w:ascii="TH SarabunPSK" w:hAnsi="TH SarabunPSK" w:cs="TH SarabunPSK"/>
          <w:color w:val="404040" w:themeColor="text1" w:themeTint="BF"/>
          <w:sz w:val="32"/>
          <w:szCs w:val="32"/>
        </w:rPr>
        <w:cr/>
      </w:r>
      <w:r w:rsidRPr="00C1248D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                  ๘.คู่สัญญาต้องรับและจ่ายเงินผ่านบัญชีธนาคาร เว้นแต่การจ่ายเงินแต่ละครั้งซึ่งมีมูลค่าไม่เกินสามหมื่นบาทคู่สัญญาอาจจ่ายเป็นเงินสดก็ได้ </w:t>
      </w:r>
    </w:p>
    <w:p w:rsidR="00C40820" w:rsidRPr="00C1248D" w:rsidRDefault="00C40820" w:rsidP="00102309">
      <w:pPr>
        <w:spacing w:after="0" w:line="240" w:lineRule="auto"/>
        <w:jc w:val="both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</w:p>
    <w:p w:rsidR="00102309" w:rsidRPr="00C1248D" w:rsidRDefault="00102309" w:rsidP="00102309">
      <w:pPr>
        <w:spacing w:after="0" w:line="240" w:lineRule="auto"/>
        <w:jc w:val="both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  <w:r w:rsidRPr="00C1248D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lastRenderedPageBreak/>
        <w:t xml:space="preserve">          กำหนดดูสถานที่ก่อสร้างในวันที่ ๗ สิงหาคม ๒๕๕๖ ตั้งแต่เวลา ๑๑.๐๐ น. ถึงเวลา ๑๒.๐๐ น. ณ ถนนสาย</w:t>
      </w:r>
      <w:r w:rsidR="00C40820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>มติมิตรพัฒนา</w:t>
      </w:r>
      <w:r w:rsidRPr="00C1248D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หมู่ที่ ๑</w:t>
      </w:r>
      <w:r w:rsidR="00C40820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>๑</w:t>
      </w:r>
      <w:r w:rsidRPr="00C1248D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ตำบลคันธุลี อำเภอท่าชนะ จังหวัดสุราษฎร์ธานี และกำหนดรับฟังคำชี้แจงรายละเอียดเพิ่มเติมในวันที่ ๗ สิงหาคม ๒๕๕๖ ตั้งแต่เวลา ๑๓.๐๐ น. เป็นต้นไป </w:t>
      </w:r>
    </w:p>
    <w:p w:rsidR="00102309" w:rsidRPr="00C1248D" w:rsidRDefault="00102309" w:rsidP="00102309">
      <w:pPr>
        <w:spacing w:after="0" w:line="240" w:lineRule="auto"/>
        <w:jc w:val="both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  <w:r w:rsidRPr="00C1248D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         กำหนดยื่นซองเอกสารประกวดราคาจ้างก่อสร้างด้วยวิธีการทางอิเล็กทรอนิกส์ ในวันที่ ๑๙ สิงหาคม ๒๕๕๖ ตั้งแต่เวลา  ๑๐.๐๐ น. ถึงเวลา ๑๑.๐๐ น. ณ ศูนย์รวมข่าวสารการซื้อหรือการจ้างขององค์การบริหารส่วนตำบลระดับอำเภอท่าชนะ และกำหนดเสนอราคาในวันที่  ๒๒ สิงหาคม ๒๕๕๖ ตั้งแต่เวลา ๑๐.</w:t>
      </w:r>
      <w:r w:rsidR="000C4C24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>๔๐</w:t>
      </w:r>
      <w:r w:rsidRPr="00C1248D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น. เป็นต้นไป </w:t>
      </w:r>
    </w:p>
    <w:p w:rsidR="00102309" w:rsidRPr="00C1248D" w:rsidRDefault="00102309" w:rsidP="00102309">
      <w:pPr>
        <w:spacing w:after="0" w:line="240" w:lineRule="auto"/>
        <w:jc w:val="both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  <w:r w:rsidRPr="00C1248D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         ผู้สนใจติดต่อขอซื้อเอกสารประกวดราคาจ้างก่อสร้างด้วยวิธีการทางอิเล็กทรอนิกส์ ในราคาชุดละ ๑</w:t>
      </w:r>
      <w:r w:rsidRPr="00C1248D">
        <w:rPr>
          <w:rFonts w:ascii="TH SarabunPSK" w:hAnsi="TH SarabunPSK" w:cs="TH SarabunPSK"/>
          <w:color w:val="404040" w:themeColor="text1" w:themeTint="BF"/>
          <w:sz w:val="32"/>
          <w:szCs w:val="32"/>
        </w:rPr>
        <w:t>,</w:t>
      </w:r>
      <w:r w:rsidRPr="00C1248D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๐๐๐ บาท ได้ที่ ส่วนการคลัง องค์การบริหารส่วนตำบลคันธุลี อำเภอท่าชนะ จังหวัดสุราษฎร์ธานี ในวันที่ ๓๑ กรกฎาคม ๒๕๕๖ ถึงวันที่ ๘ สิงหาคม ๒๕๕๖ ตั้งแต่เวลา ๐๘.๓๐ น. ถึงเวลา ๑๖.๓๐ น. ดูรายละเอียดได้ที่เว็บไซต์ </w:t>
      </w:r>
      <w:r w:rsidRPr="00C1248D">
        <w:rPr>
          <w:rFonts w:ascii="TH SarabunPSK" w:hAnsi="TH SarabunPSK" w:cs="TH SarabunPSK"/>
          <w:color w:val="404040" w:themeColor="text1" w:themeTint="BF"/>
          <w:sz w:val="32"/>
          <w:szCs w:val="32"/>
        </w:rPr>
        <w:t xml:space="preserve">www.khanthuli.go.th </w:t>
      </w:r>
      <w:r w:rsidRPr="00C1248D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>หรือสอบถามทางโทรศัพท์หมายเลข ๐๗๗</w:t>
      </w:r>
      <w:r w:rsidR="002A4E10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>-</w:t>
      </w:r>
      <w:r w:rsidRPr="00C1248D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>๓๘๑</w:t>
      </w:r>
      <w:r w:rsidR="002A4E10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>-</w:t>
      </w:r>
      <w:r w:rsidRPr="00C1248D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>๙๖๗</w:t>
      </w:r>
      <w:r w:rsidR="002A4E10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 xml:space="preserve"> </w:t>
      </w:r>
      <w:r w:rsidRPr="00C1248D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ต่อ ๑๓ ในวันและเวลาราชการ </w:t>
      </w:r>
      <w:bookmarkStart w:id="0" w:name="_GoBack"/>
      <w:bookmarkEnd w:id="0"/>
    </w:p>
    <w:p w:rsidR="00102309" w:rsidRPr="00C1248D" w:rsidRDefault="00102309" w:rsidP="00102309">
      <w:pPr>
        <w:spacing w:after="0" w:line="240" w:lineRule="auto"/>
        <w:jc w:val="both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  <w:r w:rsidRPr="00C1248D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 </w:t>
      </w:r>
    </w:p>
    <w:p w:rsidR="00102309" w:rsidRPr="00C1248D" w:rsidRDefault="00102309" w:rsidP="00102309">
      <w:pPr>
        <w:spacing w:after="0" w:line="240" w:lineRule="auto"/>
        <w:jc w:val="both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  <w:r w:rsidRPr="00C1248D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                                    ประกาศ ณ วันที่ ๓๑ กรกฎาคม พ.ศ. ๒๕๕๖  </w:t>
      </w:r>
    </w:p>
    <w:p w:rsidR="00102309" w:rsidRPr="00C1248D" w:rsidRDefault="00102309" w:rsidP="00102309">
      <w:pPr>
        <w:spacing w:after="0" w:line="240" w:lineRule="auto"/>
        <w:jc w:val="both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</w:p>
    <w:p w:rsidR="00102309" w:rsidRPr="00C1248D" w:rsidRDefault="00102309" w:rsidP="00102309">
      <w:pPr>
        <w:spacing w:after="0" w:line="240" w:lineRule="auto"/>
        <w:jc w:val="both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</w:p>
    <w:p w:rsidR="00102309" w:rsidRPr="00C1248D" w:rsidRDefault="00102309" w:rsidP="00102309">
      <w:pPr>
        <w:spacing w:after="0" w:line="240" w:lineRule="auto"/>
        <w:jc w:val="center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  <w:r w:rsidRPr="00C1248D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>(นายมงคล ธรรมฤทธิ์)</w:t>
      </w:r>
    </w:p>
    <w:p w:rsidR="00102309" w:rsidRPr="00C1248D" w:rsidRDefault="00102309" w:rsidP="00102309">
      <w:pPr>
        <w:spacing w:after="0" w:line="240" w:lineRule="auto"/>
        <w:jc w:val="center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  <w:r w:rsidRPr="00C1248D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>นายกองค์การบริหารส่วนตำบลคันธุลี</w:t>
      </w:r>
    </w:p>
    <w:p w:rsidR="00102309" w:rsidRPr="00C1248D" w:rsidRDefault="00102309" w:rsidP="00102309">
      <w:pPr>
        <w:spacing w:after="0" w:line="240" w:lineRule="auto"/>
        <w:jc w:val="center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</w:p>
    <w:p w:rsidR="00102309" w:rsidRPr="00C1248D" w:rsidRDefault="00102309" w:rsidP="00102309">
      <w:pPr>
        <w:spacing w:after="0" w:line="240" w:lineRule="auto"/>
        <w:jc w:val="both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</w:p>
    <w:p w:rsidR="008A0509" w:rsidRDefault="00DF29F4"/>
    <w:sectPr w:rsidR="008A0509" w:rsidSect="00C40820">
      <w:headerReference w:type="default" r:id="rId9"/>
      <w:pgSz w:w="11906" w:h="16838"/>
      <w:pgMar w:top="2160" w:right="1440" w:bottom="1440" w:left="1440" w:header="706" w:footer="706" w:gutter="0"/>
      <w:pgNumType w:fmt="thaiNumbers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29F4" w:rsidRDefault="00DF29F4">
      <w:pPr>
        <w:spacing w:after="0" w:line="240" w:lineRule="auto"/>
      </w:pPr>
      <w:r>
        <w:separator/>
      </w:r>
    </w:p>
  </w:endnote>
  <w:endnote w:type="continuationSeparator" w:id="0">
    <w:p w:rsidR="00DF29F4" w:rsidRDefault="00DF29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29F4" w:rsidRDefault="00DF29F4">
      <w:pPr>
        <w:spacing w:after="0" w:line="240" w:lineRule="auto"/>
      </w:pPr>
      <w:r>
        <w:separator/>
      </w:r>
    </w:p>
  </w:footnote>
  <w:footnote w:type="continuationSeparator" w:id="0">
    <w:p w:rsidR="00DF29F4" w:rsidRDefault="00DF29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85599355"/>
      <w:docPartObj>
        <w:docPartGallery w:val="Page Numbers (Top of Page)"/>
        <w:docPartUnique/>
      </w:docPartObj>
    </w:sdtPr>
    <w:sdtEndPr/>
    <w:sdtContent>
      <w:p w:rsidR="00A8417C" w:rsidRDefault="00102309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40820" w:rsidRPr="00C40820">
          <w:rPr>
            <w:noProof/>
            <w:cs/>
            <w:lang w:val="th-TH"/>
          </w:rPr>
          <w:t>๒</w:t>
        </w:r>
        <w:r>
          <w:fldChar w:fldCharType="end"/>
        </w:r>
      </w:p>
    </w:sdtContent>
  </w:sdt>
  <w:p w:rsidR="00A8417C" w:rsidRDefault="00DF29F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2309"/>
    <w:rsid w:val="000C4C24"/>
    <w:rsid w:val="00102309"/>
    <w:rsid w:val="0026027E"/>
    <w:rsid w:val="002A4E10"/>
    <w:rsid w:val="006E41CB"/>
    <w:rsid w:val="007217C6"/>
    <w:rsid w:val="009061C4"/>
    <w:rsid w:val="00C40820"/>
    <w:rsid w:val="00DF29F4"/>
    <w:rsid w:val="00ED371C"/>
    <w:rsid w:val="00FF7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23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0230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rsid w:val="0010230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23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0230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rsid w:val="001023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464</Words>
  <Characters>2648</Characters>
  <Application>Microsoft Office Word</Application>
  <DocSecurity>0</DocSecurity>
  <Lines>22</Lines>
  <Paragraphs>6</Paragraphs>
  <ScaleCrop>false</ScaleCrop>
  <Company/>
  <LinksUpToDate>false</LinksUpToDate>
  <CharactersWithSpaces>3106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dcterms:created xsi:type="dcterms:W3CDTF">2013-07-29T02:03:00Z</dcterms:created>
  <dcterms:modified xsi:type="dcterms:W3CDTF">2013-07-29T03:30:00Z</dcterms:modified>
</cp:coreProperties>
</file>